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2C6E3" w14:textId="77777777" w:rsidR="00B078DD" w:rsidRDefault="00B078DD" w:rsidP="00B078DD">
      <w:pPr>
        <w:jc w:val="center"/>
        <w:rPr>
          <w:rFonts w:ascii="Adobe Garamond Pro" w:hAnsi="Adobe Garamond Pro"/>
          <w:sz w:val="32"/>
          <w:szCs w:val="32"/>
        </w:rPr>
      </w:pPr>
      <w:r>
        <w:rPr>
          <w:rFonts w:ascii="Adobe Garamond Pro" w:hAnsi="Adobe Garamond Pro"/>
          <w:sz w:val="32"/>
          <w:szCs w:val="32"/>
        </w:rPr>
        <w:t>Artist Statement</w:t>
      </w:r>
    </w:p>
    <w:p w14:paraId="49C4D25F" w14:textId="77777777" w:rsidR="00B078DD" w:rsidRDefault="00B078DD" w:rsidP="00B078DD">
      <w:pPr>
        <w:jc w:val="center"/>
        <w:rPr>
          <w:rFonts w:ascii="Adobe Garamond Pro" w:hAnsi="Adobe Garamond Pro"/>
          <w:sz w:val="32"/>
          <w:szCs w:val="32"/>
        </w:rPr>
      </w:pPr>
      <w:r>
        <w:rPr>
          <w:rFonts w:ascii="Adobe Garamond Pro" w:hAnsi="Adobe Garamond Pro"/>
          <w:sz w:val="32"/>
          <w:szCs w:val="32"/>
        </w:rPr>
        <w:t>Terri L. Moore</w:t>
      </w:r>
    </w:p>
    <w:p w14:paraId="50D48B56" w14:textId="5E5C07C1" w:rsidR="00515D32" w:rsidRDefault="00515D32" w:rsidP="00B078DD">
      <w:pPr>
        <w:jc w:val="center"/>
        <w:rPr>
          <w:rFonts w:ascii="Adobe Garamond Pro" w:hAnsi="Adobe Garamond Pro"/>
          <w:sz w:val="32"/>
          <w:szCs w:val="32"/>
        </w:rPr>
      </w:pPr>
      <w:r>
        <w:rPr>
          <w:rFonts w:ascii="Adobe Garamond Pro" w:hAnsi="Adobe Garamond Pro"/>
          <w:sz w:val="32"/>
          <w:szCs w:val="32"/>
        </w:rPr>
        <w:t>CREVASSE</w:t>
      </w:r>
    </w:p>
    <w:p w14:paraId="0BA25514" w14:textId="139A4432" w:rsidR="00515D32" w:rsidRDefault="00515D32" w:rsidP="00B078DD">
      <w:pPr>
        <w:jc w:val="center"/>
        <w:rPr>
          <w:rFonts w:ascii="Adobe Garamond Pro" w:hAnsi="Adobe Garamond Pro"/>
          <w:sz w:val="32"/>
          <w:szCs w:val="32"/>
        </w:rPr>
      </w:pPr>
    </w:p>
    <w:p w14:paraId="6DA68B32" w14:textId="20AC7892" w:rsidR="00515D32" w:rsidRDefault="00515D32" w:rsidP="00B078DD">
      <w:pPr>
        <w:jc w:val="center"/>
        <w:rPr>
          <w:rFonts w:ascii="Adobe Garamond Pro" w:hAnsi="Adobe Garamond Pro"/>
          <w:sz w:val="32"/>
          <w:szCs w:val="32"/>
        </w:rPr>
      </w:pPr>
      <w:r>
        <w:rPr>
          <w:rFonts w:ascii="Adobe Garamond Pro" w:hAnsi="Adobe Garamond Pro"/>
          <w:sz w:val="32"/>
          <w:szCs w:val="32"/>
        </w:rPr>
        <w:t>ICEHOUSE Project Space – 2019</w:t>
      </w:r>
    </w:p>
    <w:p w14:paraId="3E18AB85" w14:textId="77777777" w:rsidR="00515D32" w:rsidRDefault="00515D32" w:rsidP="00B078DD">
      <w:pPr>
        <w:jc w:val="center"/>
        <w:rPr>
          <w:rFonts w:ascii="Adobe Garamond Pro" w:hAnsi="Adobe Garamond Pro"/>
          <w:sz w:val="32"/>
          <w:szCs w:val="32"/>
        </w:rPr>
      </w:pPr>
    </w:p>
    <w:p w14:paraId="1E11898D" w14:textId="77777777" w:rsidR="00B078DD" w:rsidRDefault="00B078DD" w:rsidP="00B078DD">
      <w:pPr>
        <w:rPr>
          <w:rFonts w:ascii="Adobe Garamond Pro" w:hAnsi="Adobe Garamond Pro"/>
          <w:sz w:val="32"/>
          <w:szCs w:val="32"/>
        </w:rPr>
      </w:pPr>
      <w:r>
        <w:rPr>
          <w:rFonts w:ascii="Adobe Garamond Pro" w:hAnsi="Adobe Garamond Pro"/>
          <w:sz w:val="32"/>
          <w:szCs w:val="32"/>
        </w:rPr>
        <w:t>Moore’s work explores the complex relationship we have with the</w:t>
      </w:r>
      <w:r w:rsidR="0068299F">
        <w:rPr>
          <w:rFonts w:ascii="Adobe Garamond Pro" w:hAnsi="Adobe Garamond Pro"/>
          <w:sz w:val="32"/>
          <w:szCs w:val="32"/>
        </w:rPr>
        <w:t xml:space="preserve"> natural world.  Drawing on shifts and changes in the environment, she focuses on the objects that provide perspective in their reaction to these changes.  </w:t>
      </w:r>
      <w:r w:rsidR="00C325AB">
        <w:rPr>
          <w:rFonts w:ascii="Adobe Garamond Pro" w:hAnsi="Adobe Garamond Pro"/>
          <w:sz w:val="32"/>
          <w:szCs w:val="32"/>
        </w:rPr>
        <w:t xml:space="preserve">Murmurations of migrating Starlings, Icebergs, and the relationship between the ocean and the atmosphere are subjects that Moore renders with an eye toward the pattern of movement and the contrast of what is above the horizon line and what is below.  </w:t>
      </w:r>
    </w:p>
    <w:p w14:paraId="21D6A145" w14:textId="77777777" w:rsidR="00C325AB" w:rsidRDefault="00C325AB" w:rsidP="00B078DD">
      <w:pPr>
        <w:rPr>
          <w:rFonts w:ascii="Adobe Garamond Pro" w:hAnsi="Adobe Garamond Pro"/>
          <w:sz w:val="32"/>
          <w:szCs w:val="32"/>
        </w:rPr>
      </w:pPr>
    </w:p>
    <w:p w14:paraId="41F58CA3" w14:textId="77777777" w:rsidR="00C325AB" w:rsidRDefault="00C325AB" w:rsidP="00B078DD">
      <w:pPr>
        <w:rPr>
          <w:rFonts w:ascii="Adobe Garamond Pro" w:hAnsi="Adobe Garamond Pro"/>
          <w:sz w:val="32"/>
          <w:szCs w:val="32"/>
        </w:rPr>
      </w:pPr>
      <w:r>
        <w:rPr>
          <w:rFonts w:ascii="Adobe Garamond Pro" w:hAnsi="Adobe Garamond Pro"/>
          <w:sz w:val="32"/>
          <w:szCs w:val="32"/>
        </w:rPr>
        <w:t>Inspired by c</w:t>
      </w:r>
      <w:r w:rsidR="00353333">
        <w:rPr>
          <w:rFonts w:ascii="Adobe Garamond Pro" w:hAnsi="Adobe Garamond Pro"/>
          <w:sz w:val="32"/>
          <w:szCs w:val="32"/>
        </w:rPr>
        <w:t xml:space="preserve">limate change and the momentous calving of polar ice selves, </w:t>
      </w:r>
      <w:r>
        <w:rPr>
          <w:rFonts w:ascii="Adobe Garamond Pro" w:hAnsi="Adobe Garamond Pro"/>
          <w:sz w:val="32"/>
          <w:szCs w:val="32"/>
        </w:rPr>
        <w:t xml:space="preserve">Moore’s paintings </w:t>
      </w:r>
      <w:r w:rsidR="00353333">
        <w:rPr>
          <w:rFonts w:ascii="Adobe Garamond Pro" w:hAnsi="Adobe Garamond Pro"/>
          <w:sz w:val="32"/>
          <w:szCs w:val="32"/>
        </w:rPr>
        <w:t>focus on the singular object of the Iceberg.</w:t>
      </w:r>
    </w:p>
    <w:p w14:paraId="04212861" w14:textId="668E8ACA" w:rsidR="00353333" w:rsidRDefault="00353333" w:rsidP="00B078DD">
      <w:pPr>
        <w:rPr>
          <w:rFonts w:ascii="Adobe Garamond Pro" w:hAnsi="Adobe Garamond Pro"/>
          <w:sz w:val="32"/>
          <w:szCs w:val="32"/>
        </w:rPr>
      </w:pPr>
      <w:r>
        <w:rPr>
          <w:rFonts w:ascii="Adobe Garamond Pro" w:hAnsi="Adobe Garamond Pro"/>
          <w:sz w:val="32"/>
          <w:szCs w:val="32"/>
        </w:rPr>
        <w:t xml:space="preserve">The Bergs (as she calls them) are sculptural objects isolated in a white field giving the viewer an opportunity to experience the idea that these floating monoliths are simultaneously intimate and monumental.  The Ice above the horizon line reflects the sky and is the tangible perspective of what we can see.   Below the </w:t>
      </w:r>
      <w:r w:rsidR="00D22017">
        <w:rPr>
          <w:rFonts w:ascii="Adobe Garamond Pro" w:hAnsi="Adobe Garamond Pro"/>
          <w:sz w:val="32"/>
          <w:szCs w:val="32"/>
        </w:rPr>
        <w:t>horizon</w:t>
      </w:r>
      <w:r>
        <w:rPr>
          <w:rFonts w:ascii="Adobe Garamond Pro" w:hAnsi="Adobe Garamond Pro"/>
          <w:sz w:val="32"/>
          <w:szCs w:val="32"/>
        </w:rPr>
        <w:t xml:space="preserve"> line is the bulk of th</w:t>
      </w:r>
      <w:r w:rsidR="00B37C0D">
        <w:rPr>
          <w:rFonts w:ascii="Adobe Garamond Pro" w:hAnsi="Adobe Garamond Pro"/>
          <w:sz w:val="32"/>
          <w:szCs w:val="32"/>
        </w:rPr>
        <w:t xml:space="preserve">e ice that is anthropological in nature, rich in </w:t>
      </w:r>
      <w:r w:rsidR="00D22017">
        <w:rPr>
          <w:rFonts w:ascii="Adobe Garamond Pro" w:hAnsi="Adobe Garamond Pro"/>
          <w:sz w:val="32"/>
          <w:szCs w:val="32"/>
        </w:rPr>
        <w:t>its</w:t>
      </w:r>
      <w:r w:rsidR="00B37C0D">
        <w:rPr>
          <w:rFonts w:ascii="Adobe Garamond Pro" w:hAnsi="Adobe Garamond Pro"/>
          <w:sz w:val="32"/>
          <w:szCs w:val="32"/>
        </w:rPr>
        <w:t xml:space="preserve"> sculptural rendering and representative of what is below the surface of our immediate consciousness or awareness. </w:t>
      </w:r>
      <w:r w:rsidR="006E5B84">
        <w:rPr>
          <w:rFonts w:ascii="Adobe Garamond Pro" w:hAnsi="Adobe Garamond Pro"/>
          <w:sz w:val="32"/>
          <w:szCs w:val="32"/>
        </w:rPr>
        <w:t xml:space="preserve"> </w:t>
      </w:r>
    </w:p>
    <w:p w14:paraId="25301042" w14:textId="77777777" w:rsidR="009E413B" w:rsidRDefault="009E413B" w:rsidP="00B078DD">
      <w:pPr>
        <w:rPr>
          <w:rFonts w:ascii="Adobe Garamond Pro" w:hAnsi="Adobe Garamond Pro"/>
          <w:sz w:val="32"/>
          <w:szCs w:val="32"/>
        </w:rPr>
      </w:pPr>
    </w:p>
    <w:p w14:paraId="50902EAF" w14:textId="657B4C97" w:rsidR="00F50A25" w:rsidRDefault="004B4C63" w:rsidP="00B078DD">
      <w:pPr>
        <w:rPr>
          <w:rFonts w:ascii="Adobe Garamond Pro" w:hAnsi="Adobe Garamond Pro"/>
          <w:sz w:val="32"/>
          <w:szCs w:val="32"/>
        </w:rPr>
      </w:pPr>
      <w:r>
        <w:rPr>
          <w:rFonts w:ascii="Adobe Garamond Pro" w:hAnsi="Adobe Garamond Pro"/>
          <w:sz w:val="32"/>
          <w:szCs w:val="32"/>
        </w:rPr>
        <w:t xml:space="preserve">In CREVASSE, Moore creates an immersive environment of an ice shelf fissure </w:t>
      </w:r>
      <w:r w:rsidR="003F1D0E">
        <w:rPr>
          <w:rFonts w:ascii="Adobe Garamond Pro" w:hAnsi="Adobe Garamond Pro"/>
          <w:sz w:val="32"/>
          <w:szCs w:val="32"/>
        </w:rPr>
        <w:t>with</w:t>
      </w:r>
      <w:r w:rsidR="006F3CCB">
        <w:rPr>
          <w:rFonts w:ascii="Adobe Garamond Pro" w:hAnsi="Adobe Garamond Pro"/>
          <w:sz w:val="32"/>
          <w:szCs w:val="32"/>
        </w:rPr>
        <w:t>in a historic 19</w:t>
      </w:r>
      <w:r w:rsidR="006F3CCB" w:rsidRPr="006F3CCB">
        <w:rPr>
          <w:rFonts w:ascii="Adobe Garamond Pro" w:hAnsi="Adobe Garamond Pro"/>
          <w:sz w:val="32"/>
          <w:szCs w:val="32"/>
          <w:vertAlign w:val="superscript"/>
        </w:rPr>
        <w:t>th</w:t>
      </w:r>
      <w:r w:rsidR="006F3CCB">
        <w:rPr>
          <w:rFonts w:ascii="Adobe Garamond Pro" w:hAnsi="Adobe Garamond Pro"/>
          <w:sz w:val="32"/>
          <w:szCs w:val="32"/>
        </w:rPr>
        <w:t xml:space="preserve"> century icehouse.  </w:t>
      </w:r>
      <w:r w:rsidR="009F1496">
        <w:rPr>
          <w:rFonts w:ascii="Adobe Garamond Pro" w:hAnsi="Adobe Garamond Pro"/>
          <w:sz w:val="32"/>
          <w:szCs w:val="32"/>
        </w:rPr>
        <w:t xml:space="preserve">Ten foot paintings of ice sheets line the interior </w:t>
      </w:r>
      <w:r w:rsidR="009F1496">
        <w:rPr>
          <w:rFonts w:ascii="Adobe Garamond Pro" w:hAnsi="Adobe Garamond Pro"/>
          <w:sz w:val="32"/>
          <w:szCs w:val="32"/>
        </w:rPr>
        <w:lastRenderedPageBreak/>
        <w:t>of the structure giving the viewer a virtual expe</w:t>
      </w:r>
      <w:r w:rsidR="00DF1A14">
        <w:rPr>
          <w:rFonts w:ascii="Adobe Garamond Pro" w:hAnsi="Adobe Garamond Pro"/>
          <w:sz w:val="32"/>
          <w:szCs w:val="32"/>
        </w:rPr>
        <w:t xml:space="preserve">rience of </w:t>
      </w:r>
      <w:r w:rsidR="005922A2">
        <w:rPr>
          <w:rFonts w:ascii="Adobe Garamond Pro" w:hAnsi="Adobe Garamond Pro"/>
          <w:sz w:val="32"/>
          <w:szCs w:val="32"/>
        </w:rPr>
        <w:t xml:space="preserve">standing </w:t>
      </w:r>
      <w:r w:rsidR="00DF1A14">
        <w:rPr>
          <w:rFonts w:ascii="Adobe Garamond Pro" w:hAnsi="Adobe Garamond Pro"/>
          <w:sz w:val="32"/>
          <w:szCs w:val="32"/>
        </w:rPr>
        <w:t>inside an ice crevasse</w:t>
      </w:r>
      <w:r w:rsidR="009F1496">
        <w:rPr>
          <w:rFonts w:ascii="Adobe Garamond Pro" w:hAnsi="Adobe Garamond Pro"/>
          <w:sz w:val="32"/>
          <w:szCs w:val="32"/>
        </w:rPr>
        <w:t xml:space="preserve"> accented by ambient blue light and a sub-sonic soundtrack of both Arctic and Anta</w:t>
      </w:r>
      <w:r w:rsidR="00CF695C">
        <w:rPr>
          <w:rFonts w:ascii="Adobe Garamond Pro" w:hAnsi="Adobe Garamond Pro"/>
          <w:sz w:val="32"/>
          <w:szCs w:val="32"/>
        </w:rPr>
        <w:t>r</w:t>
      </w:r>
      <w:r w:rsidR="009F1496">
        <w:rPr>
          <w:rFonts w:ascii="Adobe Garamond Pro" w:hAnsi="Adobe Garamond Pro"/>
          <w:sz w:val="32"/>
          <w:szCs w:val="32"/>
        </w:rPr>
        <w:t xml:space="preserve">ctic water flow, shifting planes of ice, iceberg calving events and migrating species of whales and Wendell seals.  </w:t>
      </w:r>
    </w:p>
    <w:p w14:paraId="7BF58EEF" w14:textId="77777777" w:rsidR="009F1496" w:rsidRDefault="009F1496" w:rsidP="00B078DD">
      <w:pPr>
        <w:rPr>
          <w:rFonts w:ascii="Adobe Garamond Pro" w:hAnsi="Adobe Garamond Pro"/>
          <w:sz w:val="32"/>
          <w:szCs w:val="32"/>
        </w:rPr>
      </w:pPr>
    </w:p>
    <w:p w14:paraId="4786EAEA" w14:textId="47741A20" w:rsidR="009F1496" w:rsidRDefault="009F1496" w:rsidP="00B078DD">
      <w:pPr>
        <w:rPr>
          <w:rFonts w:ascii="Adobe Garamond Pro" w:hAnsi="Adobe Garamond Pro"/>
          <w:sz w:val="32"/>
          <w:szCs w:val="32"/>
        </w:rPr>
      </w:pPr>
      <w:r>
        <w:rPr>
          <w:rFonts w:ascii="Adobe Garamond Pro" w:hAnsi="Adobe Garamond Pro"/>
          <w:sz w:val="32"/>
          <w:szCs w:val="32"/>
        </w:rPr>
        <w:t xml:space="preserve">The work calls attention to Climate Change and the melting ice caps. </w:t>
      </w:r>
      <w:r w:rsidR="00D32D7F">
        <w:rPr>
          <w:rFonts w:ascii="Adobe Garamond Pro" w:hAnsi="Adobe Garamond Pro"/>
          <w:sz w:val="32"/>
          <w:szCs w:val="32"/>
        </w:rPr>
        <w:t>As M</w:t>
      </w:r>
      <w:r>
        <w:rPr>
          <w:rFonts w:ascii="Adobe Garamond Pro" w:hAnsi="Adobe Garamond Pro"/>
          <w:sz w:val="32"/>
          <w:szCs w:val="32"/>
        </w:rPr>
        <w:t xml:space="preserve">assive ice shelves </w:t>
      </w:r>
      <w:r w:rsidR="00D32D7F">
        <w:rPr>
          <w:rFonts w:ascii="Adobe Garamond Pro" w:hAnsi="Adobe Garamond Pro"/>
          <w:sz w:val="32"/>
          <w:szCs w:val="32"/>
        </w:rPr>
        <w:t xml:space="preserve">melt, </w:t>
      </w:r>
      <w:r>
        <w:rPr>
          <w:rFonts w:ascii="Adobe Garamond Pro" w:hAnsi="Adobe Garamond Pro"/>
          <w:sz w:val="32"/>
          <w:szCs w:val="32"/>
        </w:rPr>
        <w:t xml:space="preserve">lakes of water </w:t>
      </w:r>
      <w:r w:rsidR="00BA497B">
        <w:rPr>
          <w:rFonts w:ascii="Adobe Garamond Pro" w:hAnsi="Adobe Garamond Pro"/>
          <w:sz w:val="32"/>
          <w:szCs w:val="32"/>
        </w:rPr>
        <w:t xml:space="preserve">(called melt ponds) </w:t>
      </w:r>
      <w:r w:rsidR="00D32D7F">
        <w:rPr>
          <w:rFonts w:ascii="Adobe Garamond Pro" w:hAnsi="Adobe Garamond Pro"/>
          <w:sz w:val="32"/>
          <w:szCs w:val="32"/>
        </w:rPr>
        <w:t xml:space="preserve">form and </w:t>
      </w:r>
      <w:r w:rsidR="00BA497B">
        <w:rPr>
          <w:rFonts w:ascii="Adobe Garamond Pro" w:hAnsi="Adobe Garamond Pro"/>
          <w:sz w:val="32"/>
          <w:szCs w:val="32"/>
        </w:rPr>
        <w:t xml:space="preserve">either </w:t>
      </w:r>
      <w:r>
        <w:rPr>
          <w:rFonts w:ascii="Adobe Garamond Pro" w:hAnsi="Adobe Garamond Pro"/>
          <w:sz w:val="32"/>
          <w:szCs w:val="32"/>
        </w:rPr>
        <w:t>caus</w:t>
      </w:r>
      <w:r w:rsidR="00CF695C">
        <w:rPr>
          <w:rFonts w:ascii="Adobe Garamond Pro" w:hAnsi="Adobe Garamond Pro"/>
          <w:sz w:val="32"/>
          <w:szCs w:val="32"/>
        </w:rPr>
        <w:t xml:space="preserve">e </w:t>
      </w:r>
      <w:r w:rsidR="00BA497B">
        <w:rPr>
          <w:rFonts w:ascii="Adobe Garamond Pro" w:hAnsi="Adobe Garamond Pro"/>
          <w:sz w:val="32"/>
          <w:szCs w:val="32"/>
        </w:rPr>
        <w:t xml:space="preserve">or enhance </w:t>
      </w:r>
      <w:r w:rsidR="00CF695C">
        <w:rPr>
          <w:rFonts w:ascii="Adobe Garamond Pro" w:hAnsi="Adobe Garamond Pro"/>
          <w:sz w:val="32"/>
          <w:szCs w:val="32"/>
        </w:rPr>
        <w:t xml:space="preserve">deep fissures.  The </w:t>
      </w:r>
      <w:r w:rsidR="00D32D7F">
        <w:rPr>
          <w:rFonts w:ascii="Adobe Garamond Pro" w:hAnsi="Adobe Garamond Pro"/>
          <w:sz w:val="32"/>
          <w:szCs w:val="32"/>
        </w:rPr>
        <w:t xml:space="preserve">ultimate </w:t>
      </w:r>
      <w:r w:rsidR="00CF695C">
        <w:rPr>
          <w:rFonts w:ascii="Adobe Garamond Pro" w:hAnsi="Adobe Garamond Pro"/>
          <w:sz w:val="32"/>
          <w:szCs w:val="32"/>
        </w:rPr>
        <w:t xml:space="preserve">result </w:t>
      </w:r>
      <w:r w:rsidR="00D32D7F">
        <w:rPr>
          <w:rFonts w:ascii="Adobe Garamond Pro" w:hAnsi="Adobe Garamond Pro"/>
          <w:sz w:val="32"/>
          <w:szCs w:val="32"/>
        </w:rPr>
        <w:t xml:space="preserve">is </w:t>
      </w:r>
      <w:r w:rsidR="00DD0034">
        <w:rPr>
          <w:rFonts w:ascii="Adobe Garamond Pro" w:hAnsi="Adobe Garamond Pro"/>
          <w:sz w:val="32"/>
          <w:szCs w:val="32"/>
        </w:rPr>
        <w:t xml:space="preserve">a </w:t>
      </w:r>
      <w:r w:rsidR="00BA497B">
        <w:rPr>
          <w:rFonts w:ascii="Adobe Garamond Pro" w:hAnsi="Adobe Garamond Pro"/>
          <w:sz w:val="32"/>
          <w:szCs w:val="32"/>
        </w:rPr>
        <w:t>calving event</w:t>
      </w:r>
      <w:r w:rsidR="00DD0034">
        <w:rPr>
          <w:rFonts w:ascii="Adobe Garamond Pro" w:hAnsi="Adobe Garamond Pro"/>
          <w:sz w:val="32"/>
          <w:szCs w:val="32"/>
        </w:rPr>
        <w:t xml:space="preserve"> where </w:t>
      </w:r>
      <w:r>
        <w:rPr>
          <w:rFonts w:ascii="Adobe Garamond Pro" w:hAnsi="Adobe Garamond Pro"/>
          <w:sz w:val="32"/>
          <w:szCs w:val="32"/>
        </w:rPr>
        <w:t xml:space="preserve">monumental </w:t>
      </w:r>
      <w:r w:rsidR="00DD0034">
        <w:rPr>
          <w:rFonts w:ascii="Adobe Garamond Pro" w:hAnsi="Adobe Garamond Pro"/>
          <w:sz w:val="32"/>
          <w:szCs w:val="32"/>
        </w:rPr>
        <w:t>sections of edge ice</w:t>
      </w:r>
      <w:r w:rsidR="00CF695C">
        <w:rPr>
          <w:rFonts w:ascii="Adobe Garamond Pro" w:hAnsi="Adobe Garamond Pro"/>
          <w:sz w:val="32"/>
          <w:szCs w:val="32"/>
        </w:rPr>
        <w:t xml:space="preserve"> break off and plunge</w:t>
      </w:r>
      <w:r>
        <w:rPr>
          <w:rFonts w:ascii="Adobe Garamond Pro" w:hAnsi="Adobe Garamond Pro"/>
          <w:sz w:val="32"/>
          <w:szCs w:val="32"/>
        </w:rPr>
        <w:t xml:space="preserve"> into the sea to create </w:t>
      </w:r>
      <w:r w:rsidR="00D32D7F">
        <w:rPr>
          <w:rFonts w:ascii="Adobe Garamond Pro" w:hAnsi="Adobe Garamond Pro"/>
          <w:sz w:val="32"/>
          <w:szCs w:val="32"/>
        </w:rPr>
        <w:t xml:space="preserve">free </w:t>
      </w:r>
      <w:r>
        <w:rPr>
          <w:rFonts w:ascii="Adobe Garamond Pro" w:hAnsi="Adobe Garamond Pro"/>
          <w:sz w:val="32"/>
          <w:szCs w:val="32"/>
        </w:rPr>
        <w:t>floating Icebergs.</w:t>
      </w:r>
    </w:p>
    <w:p w14:paraId="59618684" w14:textId="77777777" w:rsidR="00423871" w:rsidRDefault="00423871" w:rsidP="00B078DD">
      <w:pPr>
        <w:rPr>
          <w:rFonts w:ascii="Adobe Garamond Pro" w:hAnsi="Adobe Garamond Pro"/>
          <w:sz w:val="32"/>
          <w:szCs w:val="32"/>
        </w:rPr>
      </w:pPr>
    </w:p>
    <w:p w14:paraId="4E3BBB97" w14:textId="77777777" w:rsidR="00423871" w:rsidRDefault="00423871" w:rsidP="00B078DD">
      <w:pPr>
        <w:rPr>
          <w:rFonts w:ascii="Adobe Garamond Pro" w:hAnsi="Adobe Garamond Pro"/>
          <w:sz w:val="32"/>
          <w:szCs w:val="32"/>
        </w:rPr>
      </w:pPr>
    </w:p>
    <w:p w14:paraId="0D726AEB" w14:textId="5F158BE0" w:rsidR="00423871" w:rsidRDefault="00423871" w:rsidP="00B078DD">
      <w:pPr>
        <w:rPr>
          <w:rFonts w:ascii="Adobe Garamond Pro" w:hAnsi="Adobe Garamond Pro"/>
          <w:sz w:val="32"/>
          <w:szCs w:val="32"/>
        </w:rPr>
      </w:pPr>
      <w:r>
        <w:rPr>
          <w:rFonts w:ascii="Adobe Garamond Pro" w:hAnsi="Adobe Garamond Pro"/>
          <w:sz w:val="32"/>
          <w:szCs w:val="32"/>
        </w:rPr>
        <w:t>Terri Moore lives and works in Copake, NY.  She exhibits and is collected both nationally and internationally.</w:t>
      </w:r>
    </w:p>
    <w:p w14:paraId="58A3EDF6" w14:textId="23ECCB30" w:rsidR="00423871" w:rsidRDefault="00423871" w:rsidP="00B078DD">
      <w:pPr>
        <w:rPr>
          <w:rFonts w:ascii="Adobe Garamond Pro" w:hAnsi="Adobe Garamond Pro"/>
          <w:sz w:val="32"/>
          <w:szCs w:val="32"/>
        </w:rPr>
      </w:pPr>
      <w:r>
        <w:rPr>
          <w:rFonts w:ascii="Adobe Garamond Pro" w:hAnsi="Adobe Garamond Pro"/>
          <w:sz w:val="32"/>
          <w:szCs w:val="32"/>
        </w:rPr>
        <w:t>Moore teaches fine art at The Hotchkiss School and is the Co-Director of Tremaine Gallery.</w:t>
      </w:r>
    </w:p>
    <w:p w14:paraId="4A84847B" w14:textId="4D51E240" w:rsidR="00F50A25" w:rsidRDefault="009E413B" w:rsidP="00F50A25">
      <w:pPr>
        <w:widowControl w:val="0"/>
        <w:autoSpaceDE w:val="0"/>
        <w:autoSpaceDN w:val="0"/>
        <w:adjustRightInd w:val="0"/>
        <w:rPr>
          <w:rFonts w:ascii="Times New Roman" w:hAnsi="Times New Roman" w:cs="Times New Roman"/>
          <w:color w:val="FFFFFF"/>
          <w:sz w:val="32"/>
          <w:szCs w:val="32"/>
        </w:rPr>
      </w:pPr>
      <w:r>
        <w:rPr>
          <w:rFonts w:ascii="Times New Roman" w:hAnsi="Times New Roman" w:cs="Times New Roman"/>
          <w:color w:val="FFFFFF"/>
          <w:sz w:val="32"/>
          <w:szCs w:val="32"/>
        </w:rPr>
        <w:t>Moore’s work explores the complex relations</w:t>
      </w:r>
      <w:bookmarkStart w:id="0" w:name="_GoBack"/>
      <w:bookmarkEnd w:id="0"/>
      <w:r>
        <w:rPr>
          <w:rFonts w:ascii="Times New Roman" w:hAnsi="Times New Roman" w:cs="Times New Roman"/>
          <w:color w:val="FFFFFF"/>
          <w:sz w:val="32"/>
          <w:szCs w:val="32"/>
        </w:rPr>
        <w:t>hip we have with the natural world. Drawing on shifts and changes in the environment,</w:t>
      </w:r>
    </w:p>
    <w:p w14:paraId="3FEC7251" w14:textId="5FBAB1A4" w:rsidR="009E413B" w:rsidRDefault="009E413B" w:rsidP="009E413B">
      <w:pPr>
        <w:rPr>
          <w:rFonts w:ascii="Adobe Garamond Pro" w:hAnsi="Adobe Garamond Pro"/>
          <w:sz w:val="32"/>
          <w:szCs w:val="32"/>
        </w:rPr>
      </w:pPr>
      <w:r>
        <w:rPr>
          <w:rFonts w:ascii="Times New Roman" w:hAnsi="Times New Roman" w:cs="Times New Roman"/>
          <w:color w:val="FFFFFF"/>
          <w:sz w:val="32"/>
          <w:szCs w:val="32"/>
        </w:rPr>
        <w:t>mediate consciousness or awareness.</w:t>
      </w:r>
    </w:p>
    <w:p w14:paraId="0716B894" w14:textId="77777777" w:rsidR="006E5B84" w:rsidRPr="00B078DD" w:rsidRDefault="006E5B84" w:rsidP="00B078DD">
      <w:pPr>
        <w:rPr>
          <w:rFonts w:ascii="Adobe Garamond Pro" w:hAnsi="Adobe Garamond Pro"/>
          <w:sz w:val="32"/>
          <w:szCs w:val="32"/>
        </w:rPr>
      </w:pPr>
      <w:r>
        <w:rPr>
          <w:rFonts w:ascii="Adobe Garamond Pro" w:hAnsi="Adobe Garamond Pro"/>
          <w:sz w:val="32"/>
          <w:szCs w:val="32"/>
        </w:rPr>
        <w:t xml:space="preserve">    </w:t>
      </w:r>
    </w:p>
    <w:p w14:paraId="0DB3C71B" w14:textId="77777777" w:rsidR="00866D67" w:rsidRDefault="00866D67" w:rsidP="00B078DD">
      <w:pPr>
        <w:jc w:val="center"/>
      </w:pPr>
    </w:p>
    <w:sectPr w:rsidR="00866D67" w:rsidSect="00617D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dobe Garamond Pro">
    <w:altName w:val="Didot"/>
    <w:charset w:val="00"/>
    <w:family w:val="auto"/>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8DD"/>
    <w:rsid w:val="000047A7"/>
    <w:rsid w:val="00005327"/>
    <w:rsid w:val="00005994"/>
    <w:rsid w:val="00005EAE"/>
    <w:rsid w:val="00034783"/>
    <w:rsid w:val="00046DDE"/>
    <w:rsid w:val="00070071"/>
    <w:rsid w:val="000A23A5"/>
    <w:rsid w:val="000D708C"/>
    <w:rsid w:val="000E1DCF"/>
    <w:rsid w:val="00100FDB"/>
    <w:rsid w:val="00134C3D"/>
    <w:rsid w:val="00137F0E"/>
    <w:rsid w:val="0017223C"/>
    <w:rsid w:val="001A687E"/>
    <w:rsid w:val="001C2FEC"/>
    <w:rsid w:val="001C302D"/>
    <w:rsid w:val="001C6E1E"/>
    <w:rsid w:val="001F0210"/>
    <w:rsid w:val="001F3717"/>
    <w:rsid w:val="001F6784"/>
    <w:rsid w:val="00223D48"/>
    <w:rsid w:val="0024227F"/>
    <w:rsid w:val="0024782B"/>
    <w:rsid w:val="0025728A"/>
    <w:rsid w:val="00274212"/>
    <w:rsid w:val="00281966"/>
    <w:rsid w:val="00284C31"/>
    <w:rsid w:val="00293227"/>
    <w:rsid w:val="002B7137"/>
    <w:rsid w:val="002C345C"/>
    <w:rsid w:val="00303EEF"/>
    <w:rsid w:val="003229BB"/>
    <w:rsid w:val="00327148"/>
    <w:rsid w:val="00332854"/>
    <w:rsid w:val="003336DA"/>
    <w:rsid w:val="0034297F"/>
    <w:rsid w:val="00350ECF"/>
    <w:rsid w:val="00353333"/>
    <w:rsid w:val="00363218"/>
    <w:rsid w:val="00384BB9"/>
    <w:rsid w:val="00384DD6"/>
    <w:rsid w:val="00390B9A"/>
    <w:rsid w:val="0039338F"/>
    <w:rsid w:val="003D40E3"/>
    <w:rsid w:val="003F1D0E"/>
    <w:rsid w:val="00423871"/>
    <w:rsid w:val="00431860"/>
    <w:rsid w:val="00465B6B"/>
    <w:rsid w:val="004872F5"/>
    <w:rsid w:val="0049457D"/>
    <w:rsid w:val="004B4C63"/>
    <w:rsid w:val="004D61C7"/>
    <w:rsid w:val="004E3BB0"/>
    <w:rsid w:val="004F03EF"/>
    <w:rsid w:val="00515D32"/>
    <w:rsid w:val="00517593"/>
    <w:rsid w:val="005564DA"/>
    <w:rsid w:val="00557DA2"/>
    <w:rsid w:val="00572A1A"/>
    <w:rsid w:val="00584810"/>
    <w:rsid w:val="005922A2"/>
    <w:rsid w:val="005A0EFE"/>
    <w:rsid w:val="005C5125"/>
    <w:rsid w:val="005F3F30"/>
    <w:rsid w:val="0061534E"/>
    <w:rsid w:val="00617D22"/>
    <w:rsid w:val="00660085"/>
    <w:rsid w:val="00681ABB"/>
    <w:rsid w:val="0068299F"/>
    <w:rsid w:val="00693261"/>
    <w:rsid w:val="006A0478"/>
    <w:rsid w:val="006A5E35"/>
    <w:rsid w:val="006D3EEF"/>
    <w:rsid w:val="006E4E39"/>
    <w:rsid w:val="006E5B84"/>
    <w:rsid w:val="006F3CCB"/>
    <w:rsid w:val="00704DFB"/>
    <w:rsid w:val="0071322E"/>
    <w:rsid w:val="00713BE7"/>
    <w:rsid w:val="00755C59"/>
    <w:rsid w:val="0078317B"/>
    <w:rsid w:val="00784CC9"/>
    <w:rsid w:val="007C11BE"/>
    <w:rsid w:val="007C7609"/>
    <w:rsid w:val="007F42D9"/>
    <w:rsid w:val="008135A4"/>
    <w:rsid w:val="00813FBF"/>
    <w:rsid w:val="0082336E"/>
    <w:rsid w:val="008329FB"/>
    <w:rsid w:val="00837000"/>
    <w:rsid w:val="008525C4"/>
    <w:rsid w:val="00864515"/>
    <w:rsid w:val="00866D67"/>
    <w:rsid w:val="00883842"/>
    <w:rsid w:val="008877E4"/>
    <w:rsid w:val="008B211B"/>
    <w:rsid w:val="008B370F"/>
    <w:rsid w:val="008B4E40"/>
    <w:rsid w:val="008D2C20"/>
    <w:rsid w:val="008D543B"/>
    <w:rsid w:val="009051BB"/>
    <w:rsid w:val="009172BB"/>
    <w:rsid w:val="00933DA4"/>
    <w:rsid w:val="00965EF8"/>
    <w:rsid w:val="00975BBD"/>
    <w:rsid w:val="00985D8F"/>
    <w:rsid w:val="009863EF"/>
    <w:rsid w:val="009A6874"/>
    <w:rsid w:val="009B3865"/>
    <w:rsid w:val="009D6615"/>
    <w:rsid w:val="009E06D4"/>
    <w:rsid w:val="009E0BDA"/>
    <w:rsid w:val="009E413B"/>
    <w:rsid w:val="009E49DD"/>
    <w:rsid w:val="009F1496"/>
    <w:rsid w:val="009F57BB"/>
    <w:rsid w:val="00A2786F"/>
    <w:rsid w:val="00A43285"/>
    <w:rsid w:val="00A5020C"/>
    <w:rsid w:val="00A55992"/>
    <w:rsid w:val="00A6764B"/>
    <w:rsid w:val="00A94983"/>
    <w:rsid w:val="00A9694E"/>
    <w:rsid w:val="00A977D4"/>
    <w:rsid w:val="00AC080E"/>
    <w:rsid w:val="00AC0BD4"/>
    <w:rsid w:val="00AD4394"/>
    <w:rsid w:val="00AE586E"/>
    <w:rsid w:val="00B078DD"/>
    <w:rsid w:val="00B37C0D"/>
    <w:rsid w:val="00B51436"/>
    <w:rsid w:val="00B5666C"/>
    <w:rsid w:val="00B571FD"/>
    <w:rsid w:val="00B804B9"/>
    <w:rsid w:val="00B82393"/>
    <w:rsid w:val="00B93EEF"/>
    <w:rsid w:val="00BA497B"/>
    <w:rsid w:val="00BB35B0"/>
    <w:rsid w:val="00BE11B5"/>
    <w:rsid w:val="00BE13E6"/>
    <w:rsid w:val="00BE7D7B"/>
    <w:rsid w:val="00BF047E"/>
    <w:rsid w:val="00BF1BA7"/>
    <w:rsid w:val="00BF4A90"/>
    <w:rsid w:val="00C101D6"/>
    <w:rsid w:val="00C13A4D"/>
    <w:rsid w:val="00C325AB"/>
    <w:rsid w:val="00C35A96"/>
    <w:rsid w:val="00C42483"/>
    <w:rsid w:val="00C45B41"/>
    <w:rsid w:val="00C57A7F"/>
    <w:rsid w:val="00C62F96"/>
    <w:rsid w:val="00C709F7"/>
    <w:rsid w:val="00C92E3F"/>
    <w:rsid w:val="00C95A26"/>
    <w:rsid w:val="00CA5F0F"/>
    <w:rsid w:val="00CB56E2"/>
    <w:rsid w:val="00CD34A3"/>
    <w:rsid w:val="00CE59FF"/>
    <w:rsid w:val="00CF1F81"/>
    <w:rsid w:val="00CF695C"/>
    <w:rsid w:val="00D10C6A"/>
    <w:rsid w:val="00D22017"/>
    <w:rsid w:val="00D222C7"/>
    <w:rsid w:val="00D23C4F"/>
    <w:rsid w:val="00D3236D"/>
    <w:rsid w:val="00D32D7F"/>
    <w:rsid w:val="00D44D3E"/>
    <w:rsid w:val="00D4561E"/>
    <w:rsid w:val="00D4765D"/>
    <w:rsid w:val="00D546F3"/>
    <w:rsid w:val="00D759BF"/>
    <w:rsid w:val="00DB4D4B"/>
    <w:rsid w:val="00DD0034"/>
    <w:rsid w:val="00DD0C13"/>
    <w:rsid w:val="00DD2733"/>
    <w:rsid w:val="00DF1A14"/>
    <w:rsid w:val="00E00110"/>
    <w:rsid w:val="00E17068"/>
    <w:rsid w:val="00E21209"/>
    <w:rsid w:val="00E322DF"/>
    <w:rsid w:val="00E400BC"/>
    <w:rsid w:val="00E61B61"/>
    <w:rsid w:val="00E922E1"/>
    <w:rsid w:val="00EA00A1"/>
    <w:rsid w:val="00F01D94"/>
    <w:rsid w:val="00F02A46"/>
    <w:rsid w:val="00F23902"/>
    <w:rsid w:val="00F4189E"/>
    <w:rsid w:val="00F50A25"/>
    <w:rsid w:val="00F56F1F"/>
    <w:rsid w:val="00F67B61"/>
    <w:rsid w:val="00FC391D"/>
    <w:rsid w:val="00FF621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D84A5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353</Words>
  <Characters>2013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Hotchkiss School</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Hotchkiss ITS</dc:creator>
  <cp:keywords/>
  <dc:description/>
  <cp:lastModifiedBy>bluedoorstudio@earthlink.net</cp:lastModifiedBy>
  <cp:revision>6</cp:revision>
  <dcterms:created xsi:type="dcterms:W3CDTF">2019-02-12T23:05:00Z</dcterms:created>
  <dcterms:modified xsi:type="dcterms:W3CDTF">2019-02-12T23:31:00Z</dcterms:modified>
</cp:coreProperties>
</file>